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A2" w:rsidRDefault="00F40328">
      <w:r>
        <w:rPr>
          <w:b/>
        </w:rPr>
        <w:t>Plan:</w:t>
      </w:r>
      <w:r>
        <w:t xml:space="preserve"> Abacus Year 4   </w:t>
      </w:r>
      <w:r>
        <w:rPr>
          <w:b/>
        </w:rPr>
        <w:t>School Name:</w:t>
      </w:r>
      <w:r>
        <w:t xml:space="preserve"> Deanshanger Primary School </w:t>
      </w:r>
    </w:p>
    <w:p w:rsidR="00C74EA2" w:rsidRDefault="00F40328">
      <w:r>
        <w:pict>
          <v:rect id="_x0000_i1025" style="width:0;height:1.5pt" o:hralign="center" o:hrstd="t" o:hr="t"/>
        </w:pict>
      </w:r>
    </w:p>
    <w:p w:rsidR="00C74EA2" w:rsidRDefault="00F40328">
      <w:pPr>
        <w:pStyle w:val="Heading2"/>
      </w:pPr>
      <w:bookmarkStart w:id="0" w:name="year-4-autumn-term-1"/>
      <w:bookmarkEnd w:id="0"/>
      <w:r>
        <w:t>Year 4, Autumn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6283"/>
        <w:gridCol w:w="7757"/>
      </w:tblGrid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</w:t>
            </w:r>
            <w:r>
              <w:t>Problem solving, reasoning and algebra</w:t>
            </w:r>
          </w:p>
        </w:tc>
        <w:tc>
          <w:tcPr>
            <w:tcW w:w="0" w:type="auto"/>
          </w:tcPr>
          <w:p w:rsidR="00C74EA2" w:rsidRDefault="00F40328">
            <w:r>
              <w:t>Finding pairs with a total of 100; adding to the next multiple of 100 and subtracting to the previous multiple of 100; subtract by counting up to find a difference; adding several numbers</w:t>
            </w:r>
          </w:p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2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</w:t>
            </w:r>
            <w:r>
              <w:t xml:space="preserve">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C74EA2" w:rsidRDefault="00F40328">
            <w:r>
              <w:t>Read, write 4-digit numbers and know what each digit represents; compare 4-digit numbers using &lt; and &gt; and place on a number line; add 2-digit numbers mentally; subtract 2-digit and 3-digit numbers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3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C74EA2" w:rsidRDefault="00F40328">
            <w:r>
              <w:t>Learn × and ÷ facts for the 6 and 9 times-table and identify patterns; multiply multiples of 10 by single-digit numbers; multiply 2-digit numbers by single-digit numbers (the grid method); find fractions of amounts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4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DPE</w:t>
            </w:r>
            <w:r>
              <w:t xml:space="preserve"> Decimals, percentages and their equivalence to fractions</w:t>
            </w:r>
          </w:p>
        </w:tc>
        <w:tc>
          <w:tcPr>
            <w:tcW w:w="0" w:type="auto"/>
          </w:tcPr>
          <w:p w:rsidR="00C74EA2" w:rsidRDefault="00F40328">
            <w:r>
              <w:t>Tell and write the time to the minute on analogue and digital clocks; calculate time intervals; measure in metres, centimetres and millimetres; convert lengths between units; record using decimal no</w:t>
            </w:r>
            <w:r>
              <w:t>tation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5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WAS</w:t>
            </w:r>
            <w:r>
              <w:t xml:space="preserve"> Written addition and subtraction</w:t>
            </w:r>
          </w:p>
        </w:tc>
        <w:tc>
          <w:tcPr>
            <w:tcW w:w="0" w:type="auto"/>
          </w:tcPr>
          <w:p w:rsidR="00C74EA2" w:rsidRDefault="00F40328">
            <w:r>
              <w:t>Add two 3-digit numbers using column addition; subtract a 3-digit number from a 3-digit number using an expanded column method (decomposing only in one column)</w:t>
            </w:r>
          </w:p>
        </w:tc>
      </w:tr>
    </w:tbl>
    <w:p w:rsidR="00C74EA2" w:rsidRDefault="00F40328">
      <w:r>
        <w:pict>
          <v:rect id="_x0000_i1026" style="width:0;height:1.5pt" o:hralign="center" o:hrstd="t" o:hr="t"/>
        </w:pict>
      </w:r>
    </w:p>
    <w:p w:rsidR="00C74EA2" w:rsidRDefault="00F40328">
      <w:pPr>
        <w:pStyle w:val="Heading2"/>
      </w:pPr>
      <w:bookmarkStart w:id="1" w:name="year-4-autumn-term-2"/>
      <w:bookmarkEnd w:id="1"/>
      <w:r>
        <w:t>Year 4, Autumn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6227"/>
        <w:gridCol w:w="7813"/>
      </w:tblGrid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6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C74EA2" w:rsidRDefault="00F40328">
            <w:r>
              <w:t xml:space="preserve">Double 3-digit numbers and halve even 3-digit numbers; revise unit fractions; identify equivalent fractions; reduce a fraction to its </w:t>
            </w:r>
            <w:r>
              <w:t>simplest form; count in fractions (each fraction in its simplest form)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7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DPE</w:t>
            </w:r>
            <w:r>
              <w:t xml:space="preserve"> </w:t>
            </w:r>
            <w:r>
              <w:t xml:space="preserve">Decimals, percentages and their equivalence to fractions; </w:t>
            </w: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C74EA2" w:rsidRDefault="00F40328">
            <w:r>
              <w:t>Look at place value in decimals and the relationship between tenths and decimals; add two 4-digi</w:t>
            </w:r>
            <w:r>
              <w:t>t numbers; practise written and mental addition methods; use vertical addition to investigate patterns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8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DPE</w:t>
            </w:r>
            <w:r>
              <w:t xml:space="preserve"> Decimals, percentages and their equivalence to fractions; </w:t>
            </w: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STA</w:t>
            </w:r>
            <w:r>
              <w:t xml:space="preserve"> S</w:t>
            </w:r>
            <w:r>
              <w:t xml:space="preserve">tatistics;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C74EA2" w:rsidRDefault="00F40328">
            <w:r>
              <w:t>Convert multiples of 100 g into kilograms; convert multiples of 100 ml into litres; read scales to the nearest 100 ml; estimate capacities; draw bar charts, record and interpret information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lastRenderedPageBreak/>
              <w:t>9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MAS</w:t>
            </w:r>
            <w:r>
              <w:t xml:space="preserve"> Mental addition and su</w:t>
            </w:r>
            <w:r>
              <w:t>btraction</w:t>
            </w:r>
          </w:p>
        </w:tc>
        <w:tc>
          <w:tcPr>
            <w:tcW w:w="0" w:type="auto"/>
          </w:tcPr>
          <w:p w:rsidR="00C74EA2" w:rsidRDefault="00F40328">
            <w:r>
              <w:t>Round 4-digit numbers to the nearest: 10, 100 and 1000; subtract 3-digit numbers using the expanded written version and the counting up mental strategy and decide which to use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10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WMD</w:t>
            </w:r>
            <w:r>
              <w:t xml:space="preserve"> Written multiplicat</w:t>
            </w:r>
            <w:r>
              <w:t xml:space="preserve">ion and division;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C74EA2" w:rsidRDefault="00F40328">
            <w:r>
              <w:t>Use the grid method to multiply 3-digit by single-digit numbers and introduce the vertical algorithm; begin to estimate products; divide numbers (up to 2 digits) by single-digit numbers with no r</w:t>
            </w:r>
            <w:r>
              <w:t>emainder, then with a remainder</w:t>
            </w:r>
          </w:p>
          <w:p w:rsidR="00C74EA2" w:rsidRDefault="00C74EA2"/>
        </w:tc>
      </w:tr>
    </w:tbl>
    <w:p w:rsidR="00C74EA2" w:rsidRDefault="00F40328">
      <w:r>
        <w:pict>
          <v:rect id="_x0000_i1027" style="width:0;height:1.5pt" o:hralign="center" o:hrstd="t" o:hr="t"/>
        </w:pict>
      </w:r>
    </w:p>
    <w:p w:rsidR="00C74EA2" w:rsidRDefault="00F40328">
      <w:pPr>
        <w:pStyle w:val="Heading2"/>
      </w:pPr>
      <w:bookmarkStart w:id="2" w:name="year-4-spring-term-1"/>
      <w:bookmarkEnd w:id="2"/>
      <w:r>
        <w:t>Year 4, Spring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861"/>
        <w:gridCol w:w="9179"/>
      </w:tblGrid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Str</w:t>
            </w:r>
            <w:r>
              <w:rPr>
                <w:rStyle w:val="LessonExtra"/>
              </w:rPr>
              <w:t>ands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11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C74EA2" w:rsidRDefault="00F40328">
            <w:r>
              <w:t>Place 4-digit numbers on landmarked lines; 0–10 000 and 1000–2000; round 4-digit numbers to the nearest 10, 100 and 1000; mentally add and subtract to/from 4-digit and 3-digit numbers using place-value; count on and back in multiples of 10, 100 and 1000; c</w:t>
            </w:r>
            <w:r>
              <w:t>ount on in multiples of 25 and 50; add and subtract multiples of 10 and 100 to/from 4-digit numbers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12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WAS</w:t>
            </w:r>
            <w:r>
              <w:t xml:space="preserve"> Written addition and subtraction;</w:t>
            </w:r>
            <w:r>
              <w:t xml:space="preserve"> </w:t>
            </w: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MEA</w:t>
            </w:r>
            <w:r>
              <w:t xml:space="preserve"> Measurement</w:t>
            </w:r>
          </w:p>
        </w:tc>
        <w:tc>
          <w:tcPr>
            <w:tcW w:w="0" w:type="auto"/>
          </w:tcPr>
          <w:p w:rsidR="00C74EA2" w:rsidRDefault="00F40328">
            <w:r>
              <w:t>Use expanded written subtraction and compact written subtraction to subtract pairs of 3-digit numbers (one ʻexchan</w:t>
            </w:r>
            <w:r>
              <w:t>geʼ); use expanded column subtraction and compact column subtraction to subtract pairs of 3-digit and 2-digit numbers from 3-digit numbers (one ʻcarryʼ); learn the 7× table and ʻtrickyʼ facts; use the vertical algorithm to multiply 3-digit numbers by 1-dig</w:t>
            </w:r>
            <w:r>
              <w:t>it numbers; solve simple money problems with decimals to two decimal places</w:t>
            </w:r>
          </w:p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13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FRP</w:t>
            </w:r>
            <w:r>
              <w:t xml:space="preserve"> Fractions, ratio and proportion;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C74EA2" w:rsidRDefault="00F40328">
            <w:r>
              <w:t xml:space="preserve">Use mental multiplication and division strategies; find </w:t>
            </w:r>
            <w:r>
              <w:t>non-unit fractions of 2-digit and 3-digit numbers; find equivalent fractions and use them to simplify fractions (halves, thirds, quarters)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14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GPS</w:t>
            </w:r>
            <w:r>
              <w:t xml:space="preserve"> Geometry: properties of shapes;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C74EA2" w:rsidRDefault="00F40328">
            <w:r>
              <w:t>Recognise and</w:t>
            </w:r>
            <w:r>
              <w:t xml:space="preserve"> compare acute, right and obtuse angles; draw lines of a given length; identify perpendicular and parallel lines; recognise and draw line symmetry in shapes; sort 2D shapes according to their properties; draw shapes with given properties and explain reason</w:t>
            </w:r>
            <w:r>
              <w:t>ing; draw the other half of symmetrical shapes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15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MAS</w:t>
            </w:r>
            <w:r>
              <w:t xml:space="preserve"> </w:t>
            </w:r>
            <w:r>
              <w:t xml:space="preserve">Mental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C74EA2" w:rsidRDefault="00F40328">
            <w:r>
              <w:t>Understand how to divide 2-digit and 3-digit numbers by 1-digit numbers using place value and mental strategies; divide numbers by 1-digit numbers to give answers between 10 and 25</w:t>
            </w:r>
            <w:r>
              <w:t>, with remainders; identify factor pairs and use these to solve multiplications and divisions with larger numbers; use Frog to find complements to multiples of 1000; use Frog to find change from £10, £20 and £50</w:t>
            </w:r>
          </w:p>
          <w:p w:rsidR="00C74EA2" w:rsidRDefault="00C74EA2"/>
        </w:tc>
      </w:tr>
    </w:tbl>
    <w:p w:rsidR="00C74EA2" w:rsidRDefault="00F40328">
      <w:r>
        <w:pict>
          <v:rect id="_x0000_i1028" style="width:0;height:1.5pt" o:hralign="center" o:hrstd="t" o:hr="t"/>
        </w:pict>
      </w:r>
    </w:p>
    <w:p w:rsidR="00C74EA2" w:rsidRDefault="00F40328">
      <w:pPr>
        <w:pStyle w:val="Heading2"/>
      </w:pPr>
      <w:bookmarkStart w:id="3" w:name="year-4-spring-term-2"/>
      <w:bookmarkEnd w:id="3"/>
      <w:r>
        <w:t>Year 4, Spring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732"/>
        <w:gridCol w:w="9308"/>
      </w:tblGrid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lastRenderedPageBreak/>
              <w:t>16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DPE</w:t>
            </w:r>
            <w:r>
              <w:t xml:space="preserve"> </w:t>
            </w:r>
            <w:r>
              <w:t xml:space="preserve">Decimals, percentages and their equivalence to fractions; </w:t>
            </w: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WAS</w:t>
            </w:r>
            <w:r>
              <w:t xml:space="preserve"> Written addition and subtraction</w:t>
            </w:r>
          </w:p>
        </w:tc>
        <w:tc>
          <w:tcPr>
            <w:tcW w:w="0" w:type="auto"/>
          </w:tcPr>
          <w:p w:rsidR="00C74EA2" w:rsidRDefault="00F40328">
            <w:r>
              <w:t>Recognise, use, compare and order decimal numbers; understand place value in decimal numbers; recognise that decimals are tenths; round decimals numbers to the nearest whole number; divide 2-digit numbers by 10 to get decimal numbers; multiply decimal numb</w:t>
            </w:r>
            <w:r>
              <w:t>ers by 10 to get 2-digit numbers; divide 3-digit multiples of ten by 100 to get decimal numbers; multiply decimal numbers by 100 to get 3-digit multiples of ten; add four digit numbers using written method with answers greater than 10 000</w:t>
            </w:r>
          </w:p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17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</w:t>
            </w:r>
            <w:r>
              <w:t xml:space="preserve">dition and subtraction;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C74EA2" w:rsidRDefault="00F40328">
            <w:r>
              <w:t>Add amounts of money using written methods and mentally using place value and number facts; choose to add using the appropriate strate</w:t>
            </w:r>
            <w:r>
              <w:t>gy: mental or written; subtract, choosing appropriate mental strategies: counting up or taking away (using counting back, place value or number facts); solve subtractions using a suitable written method (column subtraction)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18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C74EA2" w:rsidRDefault="00F40328">
            <w:r>
              <w:t xml:space="preserve">Tell the time on a 24 hour clock, using am and pm correctly; convert pm times to 24 hour clock and vice versa; use 24 hour clock in calculating intervals of time; measure and calculate perimeters of rectilinear shapes where each side is labelled in cm and </w:t>
            </w:r>
            <w:r>
              <w:t>m; find missing lengths in rectilinear composite shapes; find the perimeters of rectilinear shapes with some lengths not marked; convert from one unit of length to another; solve word problems involving lengths including those involving perimeters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19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C74EA2" w:rsidRDefault="00F40328">
            <w:r>
              <w:t>Unde</w:t>
            </w:r>
            <w:r>
              <w:t xml:space="preserve">rstand place value in 4-digit numbers; partition 4-digit numbers; solve subtraction of 4-digit numbers using column subtraction (decomposition); choose an appropriate method to solve subtractions, either mental or written, and either column or counting up </w:t>
            </w:r>
            <w:r>
              <w:t>(Frog)</w:t>
            </w:r>
          </w:p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20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WAS</w:t>
            </w:r>
            <w:r>
              <w:t xml:space="preserve"> Written addition and subtraction</w:t>
            </w:r>
          </w:p>
        </w:tc>
        <w:tc>
          <w:tcPr>
            <w:tcW w:w="0" w:type="auto"/>
          </w:tcPr>
          <w:p w:rsidR="001834F0" w:rsidRDefault="00F40328" w:rsidP="001834F0">
            <w:r>
              <w:t>Use the vertical algorithm to multiply 3-digit numbers by 1-digit numbers; explore patterns; use mental strategies and tables facts to divide 2-digit and 3-digit numbers by 1-digit numbers to give answers between 10 and 35, without remainders; solve word p</w:t>
            </w:r>
            <w:r>
              <w:t>roblems</w:t>
            </w:r>
          </w:p>
          <w:p w:rsidR="00C74EA2" w:rsidRDefault="00C74EA2"/>
        </w:tc>
      </w:tr>
    </w:tbl>
    <w:p w:rsidR="00C74EA2" w:rsidRDefault="00F40328">
      <w:r>
        <w:pict>
          <v:rect id="_x0000_i1029" style="width:0;height:1.5pt" o:hralign="center" o:hrstd="t" o:hr="t"/>
        </w:pict>
      </w:r>
    </w:p>
    <w:p w:rsidR="00C74EA2" w:rsidRDefault="00F40328">
      <w:pPr>
        <w:pStyle w:val="Heading2"/>
      </w:pPr>
      <w:bookmarkStart w:id="4" w:name="year-4-summer-term-1"/>
      <w:bookmarkEnd w:id="4"/>
      <w:r>
        <w:t>Year 4, Summer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771"/>
        <w:gridCol w:w="9269"/>
      </w:tblGrid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21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</w:t>
            </w:r>
            <w:r>
              <w:t>Problem solving, reasoning and algebra</w:t>
            </w:r>
          </w:p>
        </w:tc>
        <w:tc>
          <w:tcPr>
            <w:tcW w:w="0" w:type="auto"/>
          </w:tcPr>
          <w:p w:rsidR="00C74EA2" w:rsidRDefault="00F40328">
            <w:r>
              <w:t>Read, write and compare 4-digit numbers and place on a line; find 1000 more or less than any given number; read, write and compare 5-digit numbers; recognise what each digit represents in a 5-digit number; read, use a</w:t>
            </w:r>
            <w:r>
              <w:t>nd compare negative numbers in the context of temperature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22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</w:t>
            </w:r>
            <w:r>
              <w:t xml:space="preserve">ental addition and subtraction; </w:t>
            </w:r>
            <w:r>
              <w:rPr>
                <w:b/>
              </w:rPr>
              <w:t>DPE</w:t>
            </w:r>
            <w:r>
              <w:t xml:space="preserve"> Decimals, percentages and their equivalence to fractions</w:t>
            </w:r>
          </w:p>
        </w:tc>
        <w:tc>
          <w:tcPr>
            <w:tcW w:w="0" w:type="auto"/>
          </w:tcPr>
          <w:p w:rsidR="00C74EA2" w:rsidRDefault="00F40328">
            <w:r>
              <w:t>Multiply and divide numbers by 10 and 100 including decimals (tenths and hundredths); read and write decimals (to 1 and 2 places), understanding that these represe</w:t>
            </w:r>
            <w:r>
              <w:t xml:space="preserve">nt parts (tenths and hundredths) of numbers; mark 1- and 2- place decimals on a line; count in tenths (0.1s) and hundredths (0.01s); multiply numbers with up to 2 decimal places by 10 and 100, and divide numbers by 10 and 100; say the number one tenth and </w:t>
            </w:r>
            <w:r>
              <w:t>one hundredth more or less than a given number; round decimal numbers to the nearest whole number</w:t>
            </w:r>
          </w:p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23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MEA</w:t>
            </w:r>
            <w:r>
              <w:t xml:space="preserve"> </w:t>
            </w:r>
            <w:r>
              <w:lastRenderedPageBreak/>
              <w:t>Measurement</w:t>
            </w:r>
          </w:p>
        </w:tc>
        <w:tc>
          <w:tcPr>
            <w:tcW w:w="0" w:type="auto"/>
          </w:tcPr>
          <w:p w:rsidR="00C74EA2" w:rsidRDefault="00F40328">
            <w:r>
              <w:lastRenderedPageBreak/>
              <w:t>Learn 11 and 12× tables; develop and use effective mental multiplication strategies; use a vertical written method to multiply 3-digit numbers by 1-digit numbers; use rounding to estimate answers; use a written method to multiply 3-digit numbers, including</w:t>
            </w:r>
            <w:r>
              <w:t xml:space="preserve"> amounts of money by 1-digit numbers; multiply 2-digit and 3-digit numbers by </w:t>
            </w:r>
            <w:r>
              <w:lastRenderedPageBreak/>
              <w:t>1-digit numbers; understand how division ʻundoesʼ multiplication and vice versa; divide above the tables facts using multiples of 10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lastRenderedPageBreak/>
              <w:t>24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GPS</w:t>
            </w:r>
            <w:r>
              <w:t xml:space="preserve"> Geometry</w:t>
            </w:r>
            <w:r>
              <w:t>: properties of shapes</w:t>
            </w:r>
          </w:p>
        </w:tc>
        <w:tc>
          <w:tcPr>
            <w:tcW w:w="0" w:type="auto"/>
          </w:tcPr>
          <w:p w:rsidR="00C74EA2" w:rsidRDefault="00F40328">
            <w:r>
              <w:t xml:space="preserve">Recognise and read Roman numerals to 100; begin to know the history of our number system including 0; calculate area and perimeter of rectilinear shapes using multiplication and addition, or counting; recognise, name and classify 2D </w:t>
            </w:r>
            <w:r>
              <w:t>shapes identifying regular and irregular polygons; sort 2D shapes according to properties including types of quadrilaterals and triangles; revise 3D shapes, consider 2D-shaped sides on 3D shapes, and sort s</w:t>
            </w:r>
            <w:r>
              <w:t>hapes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25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DPE</w:t>
            </w:r>
            <w:r>
              <w:t xml:space="preserve"> Decimals, percentages and their equivalence to fractions;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C74EA2" w:rsidRDefault="00F40328">
            <w:r>
              <w:t>Understand, read and write 2-place decimals; compare 2-place decimals in the context of lengths; add and subtract 0·1 and 0·01 and say a number one-tenth (0·1) or one-hundredth (0·01) more or less than a given number; revise equivalent fractions; write fra</w:t>
            </w:r>
            <w:r>
              <w:t>ctions with different denominators with a total of 1; recognise decimal and fraction equivalents</w:t>
            </w:r>
          </w:p>
          <w:p w:rsidR="00C74EA2" w:rsidRDefault="00C74EA2"/>
        </w:tc>
      </w:tr>
    </w:tbl>
    <w:p w:rsidR="00C74EA2" w:rsidRDefault="00F40328">
      <w:r>
        <w:pict>
          <v:rect id="_x0000_i1030" style="width:0;height:1.5pt" o:hralign="center" o:hrstd="t" o:hr="t"/>
        </w:pict>
      </w:r>
    </w:p>
    <w:p w:rsidR="00C74EA2" w:rsidRDefault="00F40328">
      <w:pPr>
        <w:pStyle w:val="Heading2"/>
      </w:pPr>
      <w:bookmarkStart w:id="5" w:name="year-4-summer-term-2"/>
      <w:bookmarkEnd w:id="5"/>
      <w:r>
        <w:t>Year 4, Summer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5319"/>
        <w:gridCol w:w="8721"/>
      </w:tblGrid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26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C74EA2" w:rsidRDefault="00F40328">
            <w:r>
              <w:t xml:space="preserve">Add </w:t>
            </w:r>
            <w:r>
              <w:t>two 2-digit numbers or a 2-digit number to a 3- or 4-digit number mentally; subtract 2-, 3- and 4-digit numbers using counting up; derive factors of 2-digit numbers and use factors and doubling to solve multiplication mentally; solve integer scaling proble</w:t>
            </w:r>
            <w:r>
              <w:t>ms using mental strategies and spot a relationship between products; solve correspondence problems, using a systematic approach and calculate using mental multiplication strategies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27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C74EA2" w:rsidRDefault="00F40328">
            <w:r>
              <w:t>Solve written addition of two 4-digit num</w:t>
            </w:r>
            <w:r>
              <w:t>bers; add amounts of money (pounds and pence) using column addition; solve 4-digit minus 4-digit and 4-digit minute 3-digit subtractions using written column method (decomposition) and check subtraction with addition; solve word problems choosing an approp</w:t>
            </w:r>
            <w:r>
              <w:t>riate method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28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GPD</w:t>
            </w:r>
            <w:r>
              <w:t xml:space="preserve"> Geometry: position and direction; </w:t>
            </w:r>
            <w:r>
              <w:rPr>
                <w:b/>
              </w:rPr>
              <w:t>STA</w:t>
            </w:r>
            <w:r>
              <w:t xml:space="preserve"> Statistics</w:t>
            </w:r>
          </w:p>
        </w:tc>
        <w:tc>
          <w:tcPr>
            <w:tcW w:w="0" w:type="auto"/>
          </w:tcPr>
          <w:p w:rsidR="00C74EA2" w:rsidRDefault="00F40328">
            <w:r>
              <w:t>Use coordinates to draw polygons; find the coordinates</w:t>
            </w:r>
            <w:r>
              <w:t xml:space="preserve"> of shapes after translation; draw and interpret bar charts and pictograms; draw line graphs and understand that intermediate points have meaning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29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WMD</w:t>
            </w:r>
            <w:r>
              <w:t xml:space="preserve"> </w:t>
            </w:r>
            <w:r>
              <w:t xml:space="preserve">Written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FRP</w:t>
            </w:r>
            <w:r>
              <w:t xml:space="preserve"> Fractions, ratio and proportion; </w:t>
            </w:r>
            <w:r>
              <w:rPr>
                <w:b/>
              </w:rPr>
              <w:t>DPE</w:t>
            </w:r>
            <w:r>
              <w:t xml:space="preserve"> Decimals, percentages and their equivalence to fractions</w:t>
            </w:r>
          </w:p>
        </w:tc>
        <w:tc>
          <w:tcPr>
            <w:tcW w:w="0" w:type="auto"/>
          </w:tcPr>
          <w:p w:rsidR="00C74EA2" w:rsidRDefault="00F40328">
            <w:r>
              <w:t>Use the vertical algorithm (ladder) t</w:t>
            </w:r>
            <w:r>
              <w:t>o multiply 3-digit numbers by 1-digit numbers; find non-unit fraction of amounts, using ʻchunkingʼ; add fractions with like denominators, including totals greater than 1; divide by 10 and 100 (to give answers with 1 and 2 decimal places)</w:t>
            </w:r>
          </w:p>
          <w:p w:rsidR="00C74EA2" w:rsidRDefault="00C74EA2"/>
        </w:tc>
      </w:tr>
      <w:tr w:rsidR="00C74EA2">
        <w:tc>
          <w:tcPr>
            <w:tcW w:w="0" w:type="auto"/>
          </w:tcPr>
          <w:p w:rsidR="00C74EA2" w:rsidRDefault="00F40328">
            <w:pPr>
              <w:pStyle w:val="Compact"/>
            </w:pPr>
            <w:r>
              <w:t>30</w:t>
            </w:r>
          </w:p>
        </w:tc>
        <w:tc>
          <w:tcPr>
            <w:tcW w:w="0" w:type="auto"/>
          </w:tcPr>
          <w:p w:rsidR="00C74EA2" w:rsidRDefault="00F40328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WMD</w:t>
            </w:r>
            <w:r>
              <w:t xml:space="preserve"> Written multiplication and divi</w:t>
            </w:r>
            <w:r>
              <w:t xml:space="preserve">sion; </w:t>
            </w:r>
            <w:r>
              <w:rPr>
                <w:b/>
              </w:rPr>
              <w:lastRenderedPageBreak/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C74EA2" w:rsidRDefault="00F40328">
            <w:r>
              <w:lastRenderedPageBreak/>
              <w:t xml:space="preserve">Multiply 2-digit numbers by 11 and 12; look for patterns and write rules; multiply 2-digit numbers by numbers between 10 and 20 using the grid method; begin to use the grid method to multiply pairs of 2-digit </w:t>
            </w:r>
            <w:r>
              <w:lastRenderedPageBreak/>
              <w:t>numbe</w:t>
            </w:r>
            <w:r>
              <w:t>rs; use mental strategies and tables facts to divide 2-digit and 3-digit numbers by 1-digit numbers to give answers between 20 and 50, with and without remainders; find non-unit fractions of amounts</w:t>
            </w:r>
          </w:p>
          <w:p w:rsidR="00C74EA2" w:rsidRDefault="00C74EA2">
            <w:bookmarkStart w:id="6" w:name="_GoBack"/>
            <w:bookmarkEnd w:id="6"/>
          </w:p>
        </w:tc>
      </w:tr>
    </w:tbl>
    <w:p w:rsidR="00F40328" w:rsidRDefault="00F40328"/>
    <w:sectPr w:rsidR="00F40328" w:rsidSect="00F26F53">
      <w:foot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28" w:rsidRDefault="00F40328">
      <w:pPr>
        <w:spacing w:before="0" w:after="0"/>
      </w:pPr>
      <w:r>
        <w:separator/>
      </w:r>
    </w:p>
  </w:endnote>
  <w:endnote w:type="continuationSeparator" w:id="0">
    <w:p w:rsidR="00F40328" w:rsidRDefault="00F403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C1" w:rsidRDefault="00F40328" w:rsidP="00F6256F">
    <w:pPr>
      <w:pStyle w:val="Footer"/>
    </w:pPr>
    <w:r>
      <w:rPr>
        <w:rFonts w:cs="Arial"/>
        <w:noProof/>
        <w:position w:val="-3"/>
        <w:sz w:val="28"/>
        <w:szCs w:val="28"/>
        <w:lang w:val="en-GB" w:eastAsia="en-GB"/>
      </w:rPr>
      <w:drawing>
        <wp:inline distT="0" distB="0" distL="0" distR="0">
          <wp:extent cx="198120" cy="198120"/>
          <wp:effectExtent l="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Cs/>
        <w:sz w:val="28"/>
        <w:szCs w:val="28"/>
      </w:rPr>
      <w:t xml:space="preserve"> </w:t>
    </w:r>
    <w:r>
      <w:rPr>
        <w:rStyle w:val="CopyrightfootertextChar"/>
      </w:rPr>
      <w:t>Abacus Plan © Pearson</w:t>
    </w:r>
    <w:r>
      <w:rPr>
        <w:rStyle w:val="CopyrightfootertextChar"/>
      </w:rPr>
      <w:br/>
    </w:r>
    <w:proofErr w:type="spellStart"/>
    <w:r>
      <w:rPr>
        <w:rStyle w:val="CopyrightfootertextChar"/>
        <w:sz w:val="16"/>
        <w:szCs w:val="16"/>
      </w:rPr>
      <w:t>Pearson</w:t>
    </w:r>
    <w:proofErr w:type="spellEnd"/>
    <w:r>
      <w:rPr>
        <w:rStyle w:val="CopyrightfootertextChar"/>
        <w:sz w:val="16"/>
        <w:szCs w:val="16"/>
      </w:rPr>
      <w:t xml:space="preserve"> is not responsible for the quality, accuracy or fitness for purpose of the materials contained in the Word files once edited.</w:t>
    </w:r>
    <w:r>
      <w:rPr>
        <w:rStyle w:val="CopyrightfootertextChar"/>
        <w:sz w:val="16"/>
        <w:szCs w:val="16"/>
      </w:rPr>
      <w:br/>
      <w:t>To revert to the original Word files, re-download them from ActiveLearn Primary.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28" w:rsidRDefault="00F40328">
      <w:r>
        <w:separator/>
      </w:r>
    </w:p>
  </w:footnote>
  <w:footnote w:type="continuationSeparator" w:id="0">
    <w:p w:rsidR="00F40328" w:rsidRDefault="00F4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834F0"/>
    <w:rsid w:val="004E29B3"/>
    <w:rsid w:val="00590D07"/>
    <w:rsid w:val="00784D58"/>
    <w:rsid w:val="008D6863"/>
    <w:rsid w:val="00B86B75"/>
    <w:rsid w:val="00BC48D5"/>
    <w:rsid w:val="00C36279"/>
    <w:rsid w:val="00C74EA2"/>
    <w:rsid w:val="00E315A3"/>
    <w:rsid w:val="00F403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31071-CE3B-4358-8BE9-74409A38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F"/>
    <w:pPr>
      <w:spacing w:before="80" w:after="8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577"/>
    <w:pPr>
      <w:keepNext/>
      <w:keepLines/>
      <w:spacing w:after="0"/>
      <w:outlineLvl w:val="0"/>
    </w:pPr>
    <w:rPr>
      <w:rFonts w:eastAsia="Times New Roman"/>
      <w:b/>
      <w:bCs/>
      <w:color w:val="345A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204"/>
    <w:pPr>
      <w:keepNext/>
      <w:keepLines/>
      <w:spacing w:after="0"/>
      <w:outlineLvl w:val="1"/>
    </w:pPr>
    <w:rPr>
      <w:rFonts w:eastAsia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204"/>
    <w:pPr>
      <w:keepNext/>
      <w:keepLines/>
      <w:spacing w:after="0"/>
      <w:outlineLvl w:val="2"/>
    </w:pPr>
    <w:rPr>
      <w:rFonts w:eastAsia="Times New Roman"/>
      <w:b/>
      <w:bCs/>
      <w:color w:val="C0504D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204"/>
    <w:pPr>
      <w:keepNext/>
      <w:keepLines/>
      <w:spacing w:before="200" w:after="0"/>
      <w:outlineLvl w:val="3"/>
    </w:pPr>
    <w:rPr>
      <w:rFonts w:eastAsia="Times New Roman"/>
      <w:b/>
      <w:bCs/>
      <w:color w:val="C0504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F66"/>
    <w:pPr>
      <w:keepNext/>
      <w:keepLines/>
      <w:spacing w:before="200" w:after="0"/>
      <w:outlineLvl w:val="4"/>
    </w:pPr>
    <w:rPr>
      <w:rFonts w:eastAsia="Times New Roman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5577"/>
    <w:rPr>
      <w:rFonts w:ascii="Calibri" w:hAnsi="Calibri" w:cs="Times New Roman"/>
      <w:b/>
      <w:bCs/>
      <w:color w:val="345A8A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102204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D0A0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mpact">
    <w:name w:val="Compact"/>
    <w:basedOn w:val="Normal"/>
    <w:uiPriority w:val="99"/>
    <w:rsid w:val="00102204"/>
  </w:style>
  <w:style w:type="paragraph" w:styleId="Title">
    <w:name w:val="Title"/>
    <w:basedOn w:val="Normal"/>
    <w:next w:val="Normal"/>
    <w:link w:val="TitleChar"/>
    <w:uiPriority w:val="99"/>
    <w:qFormat/>
    <w:rsid w:val="00993F66"/>
    <w:pPr>
      <w:keepNext/>
      <w:keepLines/>
      <w:spacing w:before="480" w:after="240"/>
      <w:jc w:val="center"/>
    </w:pPr>
    <w:rPr>
      <w:rFonts w:eastAsia="Times New Roman"/>
      <w:b/>
      <w:bCs/>
      <w:color w:val="345A8A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1D0A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next w:val="Normal"/>
    <w:uiPriority w:val="99"/>
    <w:rsid w:val="00993F6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993F66"/>
    <w:pPr>
      <w:keepNext/>
      <w:keepLines/>
      <w:spacing w:before="0" w:after="200"/>
      <w:jc w:val="center"/>
    </w:pPr>
  </w:style>
  <w:style w:type="character" w:customStyle="1" w:styleId="DateChar">
    <w:name w:val="Date Char"/>
    <w:link w:val="Date"/>
    <w:uiPriority w:val="99"/>
    <w:semiHidden/>
    <w:locked/>
    <w:rsid w:val="001D0A0A"/>
    <w:rPr>
      <w:rFonts w:cs="Times New Roman"/>
      <w:sz w:val="24"/>
      <w:szCs w:val="24"/>
    </w:rPr>
  </w:style>
  <w:style w:type="paragraph" w:customStyle="1" w:styleId="BlockQuote">
    <w:name w:val="Block Quote"/>
    <w:basedOn w:val="Normal"/>
    <w:next w:val="Normal"/>
    <w:uiPriority w:val="99"/>
    <w:rsid w:val="00993F66"/>
    <w:pPr>
      <w:spacing w:before="100" w:after="100"/>
    </w:pPr>
    <w:rPr>
      <w:rFonts w:eastAsia="Times New Roman"/>
      <w:bCs/>
      <w:szCs w:val="20"/>
    </w:rPr>
  </w:style>
  <w:style w:type="paragraph" w:customStyle="1" w:styleId="DefinitionTerm">
    <w:name w:val="Definition Term"/>
    <w:basedOn w:val="Normal"/>
    <w:next w:val="Definition"/>
    <w:uiPriority w:val="99"/>
    <w:rsid w:val="00993F6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93F66"/>
  </w:style>
  <w:style w:type="paragraph" w:styleId="BodyText">
    <w:name w:val="Body Text"/>
    <w:basedOn w:val="Normal"/>
    <w:link w:val="BodyTextChar1"/>
    <w:uiPriority w:val="99"/>
    <w:rsid w:val="004E2FCE"/>
    <w:rPr>
      <w:szCs w:val="20"/>
      <w:lang w:eastAsia="en-GB"/>
    </w:rPr>
  </w:style>
  <w:style w:type="character" w:customStyle="1" w:styleId="BodyTextChar">
    <w:name w:val="Body Text Char"/>
    <w:link w:val="ImageCaption"/>
    <w:uiPriority w:val="99"/>
    <w:locked/>
    <w:rsid w:val="00993F66"/>
    <w:rPr>
      <w:rFonts w:cs="Times New Roman"/>
    </w:rPr>
  </w:style>
  <w:style w:type="paragraph" w:customStyle="1" w:styleId="TableCaption">
    <w:name w:val="Table Caption"/>
    <w:basedOn w:val="Normal"/>
    <w:uiPriority w:val="99"/>
    <w:rsid w:val="00993F66"/>
    <w:pPr>
      <w:spacing w:before="0"/>
    </w:pPr>
    <w:rPr>
      <w:i/>
    </w:rPr>
  </w:style>
  <w:style w:type="paragraph" w:customStyle="1" w:styleId="ImageCaption">
    <w:name w:val="Image Caption"/>
    <w:basedOn w:val="Normal"/>
    <w:link w:val="BodyTextChar"/>
    <w:uiPriority w:val="99"/>
    <w:rsid w:val="00993F66"/>
    <w:pPr>
      <w:spacing w:before="0"/>
    </w:pPr>
    <w:rPr>
      <w:i/>
    </w:rPr>
  </w:style>
  <w:style w:type="character" w:customStyle="1" w:styleId="VerbatimChar">
    <w:name w:val="Verbatim Char"/>
    <w:link w:val="SourceCode"/>
    <w:uiPriority w:val="99"/>
    <w:locked/>
    <w:rsid w:val="00993F66"/>
    <w:rPr>
      <w:rFonts w:ascii="Consolas" w:hAnsi="Consolas" w:cs="Times New Roman"/>
      <w:sz w:val="22"/>
    </w:rPr>
  </w:style>
  <w:style w:type="character" w:customStyle="1" w:styleId="FootnoteRef">
    <w:name w:val="Footnote Ref"/>
    <w:uiPriority w:val="99"/>
    <w:rsid w:val="00993F66"/>
    <w:rPr>
      <w:rFonts w:cs="Times New Roman"/>
      <w:vertAlign w:val="superscript"/>
    </w:rPr>
  </w:style>
  <w:style w:type="character" w:customStyle="1" w:styleId="Link">
    <w:name w:val="Link"/>
    <w:uiPriority w:val="99"/>
    <w:rsid w:val="00993F66"/>
    <w:rPr>
      <w:rFonts w:cs="Times New Roman"/>
      <w:color w:val="4F81BD"/>
    </w:rPr>
  </w:style>
  <w:style w:type="paragraph" w:customStyle="1" w:styleId="SourceCode">
    <w:name w:val="Source Code"/>
    <w:basedOn w:val="Normal"/>
    <w:link w:val="VerbatimChar"/>
    <w:uiPriority w:val="99"/>
    <w:rsid w:val="00993F66"/>
    <w:pPr>
      <w:wordWrap w:val="0"/>
    </w:pPr>
  </w:style>
  <w:style w:type="character" w:customStyle="1" w:styleId="KeywordTok">
    <w:name w:val="KeywordTok"/>
    <w:uiPriority w:val="99"/>
    <w:rsid w:val="00993F66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uiPriority w:val="99"/>
    <w:rsid w:val="00993F66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CharTok">
    <w:name w:val="Char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CommentTok">
    <w:name w:val="CommentTok"/>
    <w:uiPriority w:val="99"/>
    <w:rsid w:val="00993F66"/>
    <w:rPr>
      <w:rFonts w:ascii="Consolas" w:hAnsi="Consolas" w:cs="Times New Roman"/>
      <w:i/>
      <w:color w:val="60A0B0"/>
      <w:sz w:val="22"/>
    </w:rPr>
  </w:style>
  <w:style w:type="character" w:customStyle="1" w:styleId="OtherTok">
    <w:name w:val="OtherTok"/>
    <w:uiPriority w:val="99"/>
    <w:rsid w:val="00993F66"/>
    <w:rPr>
      <w:rFonts w:ascii="Consolas" w:hAnsi="Consolas" w:cs="Times New Roman"/>
      <w:color w:val="007020"/>
      <w:sz w:val="22"/>
    </w:rPr>
  </w:style>
  <w:style w:type="character" w:customStyle="1" w:styleId="AlertTok">
    <w:name w:val="Alert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FunctionTok">
    <w:name w:val="FunctionTok"/>
    <w:uiPriority w:val="99"/>
    <w:rsid w:val="00993F66"/>
    <w:rPr>
      <w:rFonts w:ascii="Consolas" w:hAnsi="Consolas" w:cs="Times New Roman"/>
      <w:color w:val="06287E"/>
      <w:sz w:val="22"/>
    </w:rPr>
  </w:style>
  <w:style w:type="character" w:customStyle="1" w:styleId="RegionMarkerTok">
    <w:name w:val="RegionMarkerTok"/>
    <w:uiPriority w:val="99"/>
    <w:rsid w:val="00993F66"/>
    <w:rPr>
      <w:rFonts w:ascii="Consolas" w:hAnsi="Consolas" w:cs="Times New Roman"/>
      <w:sz w:val="22"/>
    </w:rPr>
  </w:style>
  <w:style w:type="character" w:customStyle="1" w:styleId="ErrorTok">
    <w:name w:val="Error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uiPriority w:val="99"/>
    <w:rsid w:val="00993F66"/>
    <w:rPr>
      <w:rFonts w:ascii="Consolas" w:hAnsi="Consolas" w:cs="Times New Roman"/>
      <w:sz w:val="22"/>
    </w:rPr>
  </w:style>
  <w:style w:type="character" w:styleId="Emphasis">
    <w:name w:val="Emphasis"/>
    <w:uiPriority w:val="99"/>
    <w:qFormat/>
    <w:rsid w:val="00EE34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B2AF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9B2AF4"/>
    <w:rPr>
      <w:rFonts w:cs="Times New Roman"/>
      <w:sz w:val="24"/>
      <w:szCs w:val="24"/>
    </w:rPr>
  </w:style>
  <w:style w:type="paragraph" w:customStyle="1" w:styleId="Copyrightfootertext">
    <w:name w:val="Copyright footer text"/>
    <w:basedOn w:val="Footer"/>
    <w:link w:val="CopyrightfootertextChar"/>
    <w:uiPriority w:val="99"/>
    <w:rsid w:val="00F6256F"/>
    <w:pPr>
      <w:spacing w:before="0"/>
    </w:pPr>
    <w:rPr>
      <w:rFonts w:cs="Arial"/>
      <w:bCs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F6256F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opyrightfootertextChar">
    <w:name w:val="Copyright footer text Char"/>
    <w:link w:val="Copyrightfootertext"/>
    <w:uiPriority w:val="99"/>
    <w:locked/>
    <w:rsid w:val="00F6256F"/>
    <w:rPr>
      <w:rFonts w:ascii="Arial" w:hAnsi="Arial" w:cs="Arial"/>
      <w:bCs/>
      <w:sz w:val="22"/>
      <w:szCs w:val="22"/>
      <w:lang w:val="en-US" w:eastAsia="en-GB" w:bidi="ar-SA"/>
    </w:rPr>
  </w:style>
  <w:style w:type="character" w:styleId="Hyperlink">
    <w:name w:val="Hyperlink"/>
    <w:uiPriority w:val="99"/>
    <w:rsid w:val="00102204"/>
    <w:rPr>
      <w:rFonts w:ascii="Arial" w:hAnsi="Arial" w:cs="Times New Roman"/>
      <w:color w:val="0000FF"/>
      <w:sz w:val="18"/>
      <w:u w:val="single"/>
    </w:rPr>
  </w:style>
  <w:style w:type="character" w:customStyle="1" w:styleId="BodyTextChar1">
    <w:name w:val="Body Text Char1"/>
    <w:link w:val="BodyText"/>
    <w:uiPriority w:val="99"/>
    <w:locked/>
    <w:rsid w:val="004E2FCE"/>
    <w:rPr>
      <w:rFonts w:ascii="Arial" w:hAnsi="Arial"/>
      <w:sz w:val="18"/>
      <w:lang w:val="en-US"/>
    </w:rPr>
  </w:style>
  <w:style w:type="character" w:styleId="CommentReference">
    <w:name w:val="annotation reference"/>
    <w:uiPriority w:val="99"/>
    <w:semiHidden/>
    <w:rsid w:val="00713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F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3F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3F9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F9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3F98"/>
    <w:rPr>
      <w:rFonts w:ascii="Segoe UI" w:hAnsi="Segoe UI" w:cs="Segoe UI"/>
      <w:sz w:val="18"/>
      <w:szCs w:val="18"/>
    </w:rPr>
  </w:style>
  <w:style w:type="character" w:customStyle="1" w:styleId="LessonExtra">
    <w:name w:val="LessonExtra"/>
    <w:uiPriority w:val="99"/>
    <w:rsid w:val="00102204"/>
    <w:rPr>
      <w:rFonts w:ascii="Arial" w:hAnsi="Arial" w:cs="Times New Roman"/>
      <w:b/>
      <w:color w:val="C0504D"/>
      <w:sz w:val="24"/>
    </w:rPr>
  </w:style>
  <w:style w:type="character" w:customStyle="1" w:styleId="sectionHeader">
    <w:name w:val="sectionHeader"/>
    <w:rsid w:val="00360C78"/>
  </w:style>
  <w:style w:type="character" w:customStyle="1" w:styleId="extraHeader">
    <w:name w:val="extraHeader"/>
    <w:uiPriority w:val="1"/>
    <w:qFormat/>
    <w:rsid w:val="00102204"/>
    <w:rPr>
      <w:rFonts w:ascii="Arial" w:hAnsi="Arial"/>
      <w:b/>
      <w:color w:val="C0504D"/>
      <w:sz w:val="24"/>
    </w:rPr>
  </w:style>
  <w:style w:type="character" w:customStyle="1" w:styleId="ConstantTok">
    <w:name w:val="ConstantTok"/>
    <w:basedOn w:val="VerbatimChar"/>
    <w:rPr>
      <w:rFonts w:ascii="Consolas" w:hAnsi="Consolas" w:cs="Times New Roman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 w:cs="Times New Roman"/>
      <w:sz w:val="22"/>
    </w:rPr>
  </w:style>
  <w:style w:type="character" w:customStyle="1" w:styleId="DocumentationTok">
    <w:name w:val="DocumentationTok"/>
    <w:basedOn w:val="VerbatimChar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 w:cs="Times New Roman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 w:cs="Times New Roman"/>
      <w:b/>
      <w:i/>
      <w:color w:val="60A0B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Webb</dc:creator>
  <cp:lastModifiedBy>Sarah Webb</cp:lastModifiedBy>
  <cp:revision>2</cp:revision>
  <dcterms:created xsi:type="dcterms:W3CDTF">2017-10-30T20:46:00Z</dcterms:created>
  <dcterms:modified xsi:type="dcterms:W3CDTF">2017-10-30T20:46:00Z</dcterms:modified>
</cp:coreProperties>
</file>